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518.0" w:type="dxa"/>
        <w:jc w:val="left"/>
        <w:tblInd w:w="-60.0" w:type="dxa"/>
        <w:tblLayout w:type="fixed"/>
        <w:tblLook w:val="0000"/>
      </w:tblPr>
      <w:tblGrid>
        <w:gridCol w:w="9518"/>
        <w:tblGridChange w:id="0">
          <w:tblGrid>
            <w:gridCol w:w="9518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bookmarkStart w:colFirst="0" w:colLast="0" w:name="bookmark=id.gjdgxs" w:id="0"/>
          <w:bookmarkEnd w:id="0"/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Общество с ограниченной ответственностью «Сюрприз»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br w:type="textWrapping"/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ИНН 7733123456, КПП 773301001, ОКПО 12589567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bookmarkStart w:colFirst="0" w:colLast="0" w:name="bookmark=id.30j0zll" w:id="1"/>
          <w:bookmarkEnd w:id="1"/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bookmarkStart w:colFirst="0" w:colLast="0" w:name="bookmark=id.1fob9te" w:id="2"/>
    <w:bookmarkEnd w:id="2"/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2880.0" w:type="dxa"/>
        <w:jc w:val="right"/>
        <w:tblLayout w:type="fixed"/>
        <w:tblLook w:val="0000"/>
      </w:tblPr>
      <w:tblGrid>
        <w:gridCol w:w="2880"/>
        <w:tblGridChange w:id="0">
          <w:tblGrid>
            <w:gridCol w:w="2880"/>
          </w:tblGrid>
        </w:tblGridChange>
      </w:tblGrid>
      <w:tr>
        <w:trPr>
          <w:cantSplit w:val="0"/>
          <w:tblHeader w:val="0"/>
        </w:trPr>
        <w:tc>
          <w:tcPr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br w:type="textWrapping"/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УТВЕРЖДАЮ</w:t>
            </w:r>
          </w:p>
          <w:bookmarkStart w:colFirst="0" w:colLast="0" w:name="bookmark=id.3znysh7" w:id="3"/>
          <w:bookmarkEnd w:id="3"/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br w:type="textWrapping"/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Генеральный директор   ООО «Сюрприз»</w:t>
              <w:br w:type="textWrapping"/>
              <w:t xml:space="preserve">_____ В.В. Попов</w:t>
              <w:br w:type="textWrapping"/>
              <w:t xml:space="preserve">10.01.2022</w:t>
            </w:r>
          </w:p>
        </w:tc>
      </w:tr>
    </w:tbl>
    <w:bookmarkStart w:colFirst="0" w:colLast="0" w:name="bookmark=id.2et92p0" w:id="4"/>
    <w:bookmarkEnd w:id="4"/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ПОЛОЖЕНИЕ</w:t>
      </w:r>
      <w:r w:rsidDel="00000000" w:rsidR="00000000" w:rsidRPr="00000000">
        <w:rPr>
          <w:rtl w:val="0"/>
        </w:rPr>
      </w:r>
    </w:p>
    <w:bookmarkStart w:colFirst="0" w:colLast="0" w:name="bookmark=id.tyjcwt" w:id="5"/>
    <w:bookmarkEnd w:id="5"/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 командировках</w:t>
      </w:r>
      <w:bookmarkStart w:colFirst="0" w:colLast="0" w:name="bookmark=id.3dy6vkm" w:id="6"/>
      <w:bookmarkEnd w:id="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 </w:t>
      </w:r>
      <w:bookmarkStart w:colFirst="0" w:colLast="0" w:name="bookmark=id.1t3h5sf" w:id="7"/>
      <w:bookmarkEnd w:id="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56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г. Москва</w:t>
        <w:tab/>
        <w:t xml:space="preserve">10.01.202</w:t>
      </w:r>
      <w:r w:rsidDel="00000000" w:rsidR="00000000" w:rsidRPr="00000000">
        <w:rPr>
          <w:sz w:val="22"/>
          <w:szCs w:val="22"/>
          <w:rtl w:val="0"/>
        </w:rPr>
        <w:t xml:space="preserve">4</w:t>
      </w:r>
      <w:bookmarkStart w:colFirst="0" w:colLast="0" w:name="bookmark=id.4d34og8" w:id="8"/>
      <w:bookmarkEnd w:id="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 </w:t>
      </w:r>
      <w:bookmarkStart w:colFirst="0" w:colLast="0" w:name="bookmark=id.2s8eyo1" w:id="9"/>
      <w:bookmarkEnd w:id="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1. Общие положения</w:t>
      </w:r>
      <w:bookmarkStart w:colFirst="0" w:colLast="0" w:name="bookmark=id.17dp8vu" w:id="10"/>
      <w:bookmarkEnd w:id="1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 </w:t>
      </w:r>
      <w:bookmarkStart w:colFirst="0" w:colLast="0" w:name="bookmark=id.3rdcrjn" w:id="11"/>
      <w:bookmarkEnd w:id="1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1.1. Настоящее Положение разработано в соответствии с действующим законодательством РФ и определяет особенности порядка направления в служебные командировки как на территории России, так и за рубежом работников ООО «Сюрприз» (далее – Организация).</w:t>
      </w:r>
      <w:bookmarkStart w:colFirst="0" w:colLast="0" w:name="bookmark=id.26in1rg" w:id="12"/>
      <w:bookmarkEnd w:id="1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 </w:t>
      </w:r>
      <w:bookmarkStart w:colFirst="0" w:colLast="0" w:name="bookmark=id.lnxbz9" w:id="13"/>
      <w:bookmarkEnd w:id="1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1.2. Служебная командировка – поездка работника по распоряжению руководителя Организации на определенный срок для выполнения служебного поручения вне места постоянной работы.</w:t>
      </w:r>
      <w:bookmarkStart w:colFirst="0" w:colLast="0" w:name="bookmark=id.35nkun2" w:id="14"/>
      <w:bookmarkEnd w:id="1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 </w:t>
      </w:r>
      <w:bookmarkStart w:colFirst="0" w:colLast="0" w:name="bookmark=id.1ksv4uv" w:id="15"/>
      <w:bookmarkEnd w:id="1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1.3. Настоящее Положение распространяется на всех работников Организации, включая генерального директора.</w:t>
      </w:r>
      <w:bookmarkStart w:colFirst="0" w:colLast="0" w:name="bookmark=id.44sinio" w:id="16"/>
      <w:bookmarkEnd w:id="1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 </w:t>
      </w:r>
      <w:bookmarkStart w:colFirst="0" w:colLast="0" w:name="bookmark=id.2jxsxqh" w:id="17"/>
      <w:bookmarkEnd w:id="1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1.4. К служебным командировкам не относятся:</w:t>
        <w:br w:type="textWrapping"/>
        <w:t xml:space="preserve">– служебные поездки работников, должностные обязанности которых предполагают разъездной характер работы, если иное не предусмотрено локальными или нормативно-правовыми актами;</w:t>
        <w:br w:type="textWrapping"/>
        <w:t xml:space="preserve">– выезды по личным вопросам (без производственной необходимости, соответствующего договора или вызова приглашающей стороны);</w:t>
        <w:br w:type="textWrapping"/>
        <w:t xml:space="preserve">– поступление на учебу и обучение на заочных отделениях образовательных учреждений высшего и дополнительного профессионального образования.</w:t>
      </w:r>
      <w:bookmarkStart w:colFirst="0" w:colLast="0" w:name="bookmark=id.z337ya" w:id="18"/>
      <w:bookmarkEnd w:id="1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 </w:t>
      </w:r>
      <w:bookmarkStart w:colFirst="0" w:colLast="0" w:name="bookmark=id.3j2qqm3" w:id="19"/>
      <w:bookmarkEnd w:id="1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2. Срок и режим командировки</w:t>
      </w:r>
      <w:bookmarkStart w:colFirst="0" w:colLast="0" w:name="bookmark=id.1y810tw" w:id="20"/>
      <w:bookmarkEnd w:id="2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 </w:t>
      </w:r>
      <w:bookmarkStart w:colFirst="0" w:colLast="0" w:name="bookmark=id.4i7ojhp" w:id="21"/>
      <w:bookmarkEnd w:id="2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2.1. Срок командировки работников определяется решением руководителя организации с учетом объема, сложности и других особенностей служебного поручения.</w:t>
      </w:r>
      <w:bookmarkStart w:colFirst="0" w:colLast="0" w:name="bookmark=id.2xcytpi" w:id="22"/>
      <w:bookmarkEnd w:id="2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 </w:t>
      </w:r>
      <w:bookmarkStart w:colFirst="0" w:colLast="0" w:name="bookmark=id.1ci93xb" w:id="23"/>
      <w:bookmarkEnd w:id="2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2.2. Фактический срок пребывания сотрудника в месте командирования определяется по проездным документам, представляемым работником по возвращении из служебной командировки. В случае проезда работника к месту командирования или обратно к месту работы на личном транспорте фактический срок пребывания в месте командирования указывается в служебной записке. </w:t>
        <w:br w:type="textWrapping"/>
        <w:t xml:space="preserve">Служебную записку работник по возвращении из командировки представляет работодателю одновременно с оправдательными документами, подтверждающими использование личного транспорта (путевой лист, счета, квитанции, кассовые чеки и др.)</w:t>
      </w:r>
      <w:bookmarkStart w:colFirst="0" w:colLast="0" w:name="bookmark=id.3whwml4" w:id="24"/>
      <w:bookmarkEnd w:id="2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 </w:t>
      </w:r>
      <w:bookmarkStart w:colFirst="0" w:colLast="0" w:name="bookmark=id.2bn6wsx" w:id="25"/>
      <w:bookmarkEnd w:id="2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2.3. Днем выезда в командировку считается дата отправления поезда, самолета, автобуса или другого транспортного средства от места постоянной работы командированного, а днем приезда – дата прибытия транспортного средства в место постоянной работы. При отправлении транспортного средства до 24 часов включительно днем отъезда в командировку считаются текущие сутки, а с 00 часов и позднее – последующие сутки.</w:t>
      </w:r>
      <w:bookmarkStart w:colFirst="0" w:colLast="0" w:name="bookmark=id.qsh70q" w:id="26"/>
      <w:bookmarkEnd w:id="2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 </w:t>
      </w:r>
      <w:bookmarkStart w:colFirst="0" w:colLast="0" w:name="bookmark=id.3as4poj" w:id="27"/>
      <w:bookmarkEnd w:id="2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 случае если станция, пристань или аэропорт находятся за чертой населенного пункта, учитывается время, необходимое для проезда до станции, пристани или аэропорта. Аналогично определяется день приезда работника в место постоянной работы.</w:t>
      </w:r>
      <w:bookmarkStart w:colFirst="0" w:colLast="0" w:name="bookmark=id.1pxezwc" w:id="28"/>
      <w:bookmarkEnd w:id="2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 </w:t>
      </w:r>
      <w:bookmarkStart w:colFirst="0" w:colLast="0" w:name="bookmark=id.49x2ik5" w:id="29"/>
      <w:bookmarkEnd w:id="2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2.4. Явка работника на работу в день выезда в командировку или в день приезда из командировки решается по договоренности с директором Организации.</w:t>
      </w:r>
      <w:bookmarkStart w:colFirst="0" w:colLast="0" w:name="bookmark=id.2p2csry" w:id="30"/>
      <w:bookmarkEnd w:id="3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 </w:t>
      </w:r>
      <w:bookmarkStart w:colFirst="0" w:colLast="0" w:name="bookmark=id.147n2zr" w:id="31"/>
      <w:bookmarkEnd w:id="3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2.5. На работника, находящегося в командировке, распространяются режим рабочего времени и правила распорядка предприятия, учреждения, организации, в которое он командирован.</w:t>
      </w:r>
      <w:bookmarkStart w:colFirst="0" w:colLast="0" w:name="bookmark=id.3o7alnk" w:id="32"/>
      <w:bookmarkEnd w:id="3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 </w:t>
      </w:r>
      <w:bookmarkStart w:colFirst="0" w:colLast="0" w:name="bookmark=id.23ckvvd" w:id="33"/>
      <w:bookmarkEnd w:id="3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2.6. В случае наступления в период командировки временной нетрудоспособности работник обязан незамедлительно уведомить о таких обстоятельствах работодателя.</w:t>
      </w:r>
      <w:bookmarkStart w:colFirst="0" w:colLast="0" w:name="bookmark=id.ihv636" w:id="34"/>
      <w:bookmarkEnd w:id="3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 </w:t>
      </w:r>
      <w:bookmarkStart w:colFirst="0" w:colLast="0" w:name="bookmark=id.32hioqz" w:id="35"/>
      <w:bookmarkEnd w:id="3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Временная нетрудоспособность командированного работника, а также невозможность по состоянию здоровья вернуться к месту постоянного жительства подтверждается электронным листком нетрудоспособности. За период временной нетрудоспособности командированному работнику выплачивается на общих основаниях пособие по временной нетрудоспособности.</w:t>
      </w:r>
      <w:bookmarkStart w:colFirst="0" w:colLast="0" w:name="bookmark=id.1hmsyys" w:id="36"/>
      <w:bookmarkEnd w:id="3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 </w:t>
      </w:r>
      <w:bookmarkStart w:colFirst="0" w:colLast="0" w:name="bookmark=id.41mghml" w:id="37"/>
      <w:bookmarkEnd w:id="3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Дни временной нетрудоспособности не включаются в срок командировки.</w:t>
      </w:r>
      <w:bookmarkStart w:colFirst="0" w:colLast="0" w:name="bookmark=id.2grqrue" w:id="38"/>
      <w:bookmarkEnd w:id="3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 </w:t>
      </w:r>
      <w:bookmarkStart w:colFirst="0" w:colLast="0" w:name="bookmark=id.vx1227" w:id="39"/>
      <w:bookmarkEnd w:id="3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 случае временной нетрудоспособности командированного работника ему на общем основании возмещаются расходы по найму жилого помещения (кроме случаев, когда командированный работник находится на стационарном лечении) и выплачиваются суточные в течение всего времени, пока он не имеет возможности по состоянию здоровья приступить к выполнению возложенного на него служебного поручения или вернуться к месту своего постоянного местожительства.</w:t>
      </w:r>
      <w:bookmarkStart w:colFirst="0" w:colLast="0" w:name="bookmark=id.3fwokq0" w:id="40"/>
      <w:bookmarkEnd w:id="4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 </w:t>
      </w:r>
      <w:bookmarkStart w:colFirst="0" w:colLast="0" w:name="bookmark=id.1v1yuxt" w:id="41"/>
      <w:bookmarkEnd w:id="4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3. Документальное оформление служебной командировки</w:t>
      </w:r>
      <w:bookmarkStart w:colFirst="0" w:colLast="0" w:name="bookmark=id.4f1mdlm" w:id="42"/>
      <w:bookmarkEnd w:id="4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 </w:t>
      </w:r>
      <w:bookmarkStart w:colFirst="0" w:colLast="0" w:name="bookmark=id.2u6wntf" w:id="43"/>
      <w:bookmarkEnd w:id="4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3.1. Основанием для направления работника в служебную командировку является решение о направлении в командировку, оформляемое в произвольном виде. </w:t>
      </w:r>
      <w:bookmarkStart w:colFirst="0" w:colLast="0" w:name="bookmark=id.19c6y18" w:id="44"/>
      <w:bookmarkEnd w:id="4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 </w:t>
      </w:r>
      <w:bookmarkStart w:colFirst="0" w:colLast="0" w:name="bookmark=id.3tbugp1" w:id="45"/>
      <w:bookmarkEnd w:id="4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3.2. На основании решения о направлении в командировку работник кадровой службы издает приказ о направлении в командировку в соответствии с формой № Т-9 (№ Т-9а), утвержденной постановлением Госкомстата России от 5 января 2004 г. № 1.</w:t>
      </w:r>
      <w:bookmarkStart w:colFirst="0" w:colLast="0" w:name="bookmark=id.28h4qwu" w:id="46"/>
      <w:bookmarkEnd w:id="4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 </w:t>
      </w:r>
      <w:bookmarkStart w:colFirst="0" w:colLast="0" w:name="bookmark=id.nmf14n" w:id="47"/>
      <w:bookmarkEnd w:id="4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3.3. Информация о командировании работника вносится в журнал регистрации работников, выбывающих в командировку.</w:t>
      </w:r>
      <w:bookmarkStart w:colFirst="0" w:colLast="0" w:name="bookmark=id.37m2jsg" w:id="48"/>
      <w:bookmarkEnd w:id="4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 </w:t>
      </w:r>
      <w:bookmarkStart w:colFirst="0" w:colLast="0" w:name="bookmark=id.1mrcu09" w:id="49"/>
      <w:bookmarkEnd w:id="4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4. Командировочные расходы</w:t>
      </w:r>
      <w:bookmarkStart w:colFirst="0" w:colLast="0" w:name="bookmark=id.46r0co2" w:id="50"/>
      <w:bookmarkEnd w:id="5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 </w:t>
      </w:r>
      <w:bookmarkStart w:colFirst="0" w:colLast="0" w:name="bookmark=id.2lwamvv" w:id="51"/>
      <w:bookmarkEnd w:id="5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4.1. Средний заработок за время нахождения работника в командировке сохраняется за все рабочие дни недели по графику, установленному по месту постоянной работы.</w:t>
      </w:r>
      <w:bookmarkStart w:colFirst="0" w:colLast="0" w:name="bookmark=id.111kx3o" w:id="52"/>
      <w:bookmarkEnd w:id="5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 </w:t>
      </w:r>
      <w:bookmarkStart w:colFirst="0" w:colLast="0" w:name="bookmark=id.3l18frh" w:id="53"/>
      <w:bookmarkEnd w:id="5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4.2. Работнику, направленному в командировку как внутри России, так и за ее пределы, возмещаются следующие расходы:</w:t>
        <w:br w:type="textWrapping"/>
        <w:t xml:space="preserve">– на проезд до места назначения и обратно;</w:t>
        <w:br w:type="textWrapping"/>
        <w:t xml:space="preserve">– по найму жилого помещения;</w:t>
        <w:br w:type="textWrapping"/>
        <w:t xml:space="preserve">– суточные;</w:t>
        <w:br w:type="textWrapping"/>
        <w:t xml:space="preserve">– фактически произведенные с разрешения или ведома работодателя и документально подтвержденные целевые расходы:</w:t>
        <w:br w:type="textWrapping"/>
        <w:t xml:space="preserve">    – сборы за услуги аэропортов, комиссионные сборы;</w:t>
        <w:br w:type="textWrapping"/>
        <w:t xml:space="preserve">    – на проезд в аэропорт или на вокзал в местах отправления, назначения или пересадок;</w:t>
        <w:br w:type="textWrapping"/>
        <w:t xml:space="preserve">    – на провоз багажа;</w:t>
        <w:br w:type="textWrapping"/>
        <w:t xml:space="preserve">    – на служебные телефонные переговоры;</w:t>
        <w:br w:type="textWrapping"/>
        <w:t xml:space="preserve">    – по получению и регистрации служебного заграничного паспорта, получению виз;</w:t>
        <w:br w:type="textWrapping"/>
        <w:t xml:space="preserve">    – связанные с обменом наличной валюты или чека в банке на наличную иностранную валюту.</w:t>
      </w:r>
      <w:bookmarkStart w:colFirst="0" w:colLast="0" w:name="bookmark=id.206ipza" w:id="54"/>
      <w:bookmarkEnd w:id="5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 </w:t>
      </w:r>
      <w:bookmarkStart w:colFirst="0" w:colLast="0" w:name="bookmark=id.4k668n3" w:id="55"/>
      <w:bookmarkEnd w:id="5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4.3. За каждый день нахождения в командировке, включая выходные и нерабочие праздничные дни, а также за дни нахождения в пути, в том числе за время вынужденной остановки в пути, работнику выплачиваются суточные.</w:t>
      </w:r>
      <w:bookmarkStart w:colFirst="0" w:colLast="0" w:name="bookmark=id.2zbgiuw" w:id="56"/>
      <w:bookmarkEnd w:id="5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 </w:t>
      </w:r>
      <w:bookmarkStart w:colFirst="0" w:colLast="0" w:name="bookmark=id.1egqt2p" w:id="57"/>
      <w:bookmarkEnd w:id="5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Если работник может ежедневно возвращаться домой, то суточные не выплачиваются.</w:t>
      </w:r>
      <w:bookmarkStart w:colFirst="0" w:colLast="0" w:name="bookmark=id.3ygebqi" w:id="58"/>
      <w:bookmarkEnd w:id="5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 </w:t>
      </w:r>
      <w:bookmarkStart w:colFirst="0" w:colLast="0" w:name="bookmark=id.2dlolyb" w:id="59"/>
      <w:bookmarkEnd w:id="5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Для командировок по территории России суточные устанавливаются в размере:</w:t>
        <w:br w:type="textWrapping"/>
        <w:t xml:space="preserve">– генеральному директору и его заместителям – 6000 руб.,</w:t>
        <w:br w:type="textWrapping"/>
        <w:t xml:space="preserve">– руководителям структурных подразделений – 4000 руб.,</w:t>
        <w:br w:type="textWrapping"/>
        <w:t xml:space="preserve">– всем остальным работникам – 2000 руб.</w:t>
      </w:r>
      <w:bookmarkStart w:colFirst="0" w:colLast="0" w:name="bookmark=id.sqyw64" w:id="60"/>
      <w:bookmarkEnd w:id="6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 </w:t>
      </w:r>
      <w:bookmarkStart w:colFirst="0" w:colLast="0" w:name="bookmark=id.3cqmetx" w:id="61"/>
      <w:bookmarkEnd w:id="6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За каждый день нахождения в командировке за границей работнику выплачиваются суточные в размере:</w:t>
        <w:br w:type="textWrapping"/>
        <w:t xml:space="preserve">– генеральному директору и его заместителям – 200 долларов,</w:t>
        <w:br w:type="textWrapping"/>
        <w:t xml:space="preserve">– руководителям структурных подразделений – 100 долларов,</w:t>
        <w:br w:type="textWrapping"/>
        <w:t xml:space="preserve">– всем остальным работникам – 60 долларов.</w:t>
      </w:r>
      <w:bookmarkStart w:colFirst="0" w:colLast="0" w:name="bookmark=id.1rvwp1q" w:id="62"/>
      <w:bookmarkEnd w:id="6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 </w:t>
      </w:r>
      <w:bookmarkStart w:colFirst="0" w:colLast="0" w:name="bookmark=id.4bvk7pj" w:id="63"/>
      <w:bookmarkEnd w:id="6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4.4. Расходы по проезду к месту командировки и обратно к месту постоянной работы возмещаются командированному работнику в размере стоимости проезда воздушным, железнодорожным, водным и автомобильным транспортом общего пользования, включая страховые платежи по государственному обязательному страхованию пассажиров на транспорте, оплату услуг по предварительной продаже проездных билетов, расходы на пользование в поездах постельными принадлежностями.</w:t>
      </w:r>
      <w:bookmarkStart w:colFirst="0" w:colLast="0" w:name="bookmark=id.2r0uhxc" w:id="64"/>
      <w:bookmarkEnd w:id="6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 </w:t>
      </w:r>
      <w:bookmarkStart w:colFirst="0" w:colLast="0" w:name="bookmark=id.1664s55" w:id="65"/>
      <w:bookmarkEnd w:id="6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При проезде к месту командировки воздушным транспортом генеральному директору, заместителям генерального директора возмещается стоимость проезда бизнес-классом. Остальным работникам возмещается стоимость проезда экономическим классом.</w:t>
      </w:r>
      <w:bookmarkStart w:colFirst="0" w:colLast="0" w:name="bookmark=id.3q5sasy" w:id="66"/>
      <w:bookmarkEnd w:id="6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 </w:t>
      </w:r>
      <w:bookmarkStart w:colFirst="0" w:colLast="0" w:name="bookmark=id.25b2l0r" w:id="67"/>
      <w:bookmarkEnd w:id="6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При проезде к месту командировки железнодорожным транспортом генеральному директору и заместителям генерального директора возмещается стоимость проезда в вагоне СВ фирменного поезда, остальным работникам возмещается стоимость проезда в купейном вагоне фирменного поезда.</w:t>
      </w:r>
      <w:bookmarkStart w:colFirst="0" w:colLast="0" w:name="bookmark=id.kgcv8k" w:id="68"/>
      <w:bookmarkEnd w:id="6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 </w:t>
      </w:r>
      <w:bookmarkStart w:colFirst="0" w:colLast="0" w:name="bookmark=id.34g0dwd" w:id="69"/>
      <w:bookmarkEnd w:id="6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Работнику возмещаются расходы на проезд в аэропорт или на вокзал в местах отправления, назначения или пересадок, в том числе на такси, на провоз багажа. При отсутствии документов, подтверждающих размер расходов на проезд в аэропорт или на вокзал, на провоз багажа, расходы возмещаются в размере 1000 руб. за одну поездку.</w:t>
      </w:r>
      <w:bookmarkStart w:colFirst="0" w:colLast="0" w:name="bookmark=id.1jlao46" w:id="70"/>
      <w:bookmarkEnd w:id="7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 </w:t>
      </w:r>
      <w:bookmarkStart w:colFirst="0" w:colLast="0" w:name="bookmark=id.43ky6rz" w:id="71"/>
      <w:bookmarkEnd w:id="7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Суточные в иностранной валюте выплачиваются работнику при направлении работника в командировку за пределы территории России в размерах, определяемых настоящим Положением.</w:t>
      </w:r>
      <w:bookmarkStart w:colFirst="0" w:colLast="0" w:name="bookmark=id.2iq8gzs" w:id="72"/>
      <w:bookmarkEnd w:id="7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 </w:t>
      </w:r>
      <w:bookmarkStart w:colFirst="0" w:colLast="0" w:name="bookmark=id.xvir7l" w:id="73"/>
      <w:bookmarkEnd w:id="7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Суточные выплачиваются по следующему правилу:</w:t>
        <w:br w:type="textWrapping"/>
        <w:t xml:space="preserve">– при следовании работника с территории России дата пересечения государственной границы России включается в дни, за которые суточные выплачиваются в иностранной валюте;</w:t>
        <w:br w:type="textWrapping"/>
        <w:t xml:space="preserve">– при следовании на территорию России дата пересечения государственной границы России включается в дни, за которые суточные выплачиваются в рублях.</w:t>
      </w:r>
      <w:bookmarkStart w:colFirst="0" w:colLast="0" w:name="bookmark=id.3hv69ve" w:id="74"/>
      <w:bookmarkEnd w:id="7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 </w:t>
      </w:r>
      <w:bookmarkStart w:colFirst="0" w:colLast="0" w:name="bookmark=id.1x0gk37" w:id="75"/>
      <w:bookmarkEnd w:id="7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Даты пересечения государственной границы РФ определяются по отметкам пограничных органов в паспорте.</w:t>
      </w:r>
      <w:bookmarkStart w:colFirst="0" w:colLast="0" w:name="bookmark=id.4h042r0" w:id="76"/>
      <w:bookmarkEnd w:id="7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 </w:t>
      </w:r>
      <w:bookmarkStart w:colFirst="0" w:colLast="0" w:name="bookmark=id.2w5ecyt" w:id="77"/>
      <w:bookmarkEnd w:id="7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4.5. Расходы в связи с возвращением командированным работником билета на поезд, самолет или другое транспортное средство могут быть возмещены с разрешения директора Организации только по уважительным причинам (решение об отмене командировки, отзыв из командировки, болезнь) при наличии документа, подтверждающего такие расходы.</w:t>
      </w:r>
      <w:bookmarkStart w:colFirst="0" w:colLast="0" w:name="bookmark=id.1baon6m" w:id="78"/>
      <w:bookmarkEnd w:id="7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 </w:t>
      </w:r>
      <w:bookmarkStart w:colFirst="0" w:colLast="0" w:name="bookmark=id.3vac5uf" w:id="79"/>
      <w:bookmarkEnd w:id="7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4.6. Возмещение расходов на перевозку багажа весом свыше установленных транспортными предприятиями предельных норм не производится.</w:t>
      </w:r>
      <w:bookmarkStart w:colFirst="0" w:colLast="0" w:name="bookmark=id.2afmg28" w:id="80"/>
      <w:bookmarkEnd w:id="8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 </w:t>
      </w:r>
      <w:bookmarkStart w:colFirst="0" w:colLast="0" w:name="bookmark=id.pkwqa1" w:id="81"/>
      <w:bookmarkEnd w:id="8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4.7. Работнику возмещаются расходы на служебные телефонные переговоры. При отсутствии документов, подтверждающих произведенные расходы (детализированные счета оператора связи), затраты возмещаются в сумме 100 руб. в сутки.</w:t>
      </w:r>
      <w:bookmarkStart w:colFirst="0" w:colLast="0" w:name="bookmark=id.39kk8xu" w:id="82"/>
      <w:bookmarkEnd w:id="8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 </w:t>
      </w:r>
      <w:bookmarkStart w:colFirst="0" w:colLast="0" w:name="bookmark=id.1opuj5n" w:id="83"/>
      <w:bookmarkEnd w:id="8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4.8. Командированному работнику за один рабочий день перед отъездом в командировку выдается денежный аванс в пределах сумм, причитающихся на оплату проезда, расходов по найму жилого помещения и суточных.</w:t>
      </w:r>
      <w:bookmarkStart w:colFirst="0" w:colLast="0" w:name="bookmark=id.48pi1tg" w:id="84"/>
      <w:bookmarkEnd w:id="8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 </w:t>
      </w:r>
      <w:bookmarkStart w:colFirst="0" w:colLast="0" w:name="bookmark=id.2nusc19" w:id="85"/>
      <w:bookmarkEnd w:id="8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4.9. Работнику возмещаются фактические расходы по бронированию и найму жилого помещения, подтвержденные соответствующими документами, но не более 4000 руб. за сутки.</w:t>
      </w:r>
      <w:bookmarkStart w:colFirst="0" w:colLast="0" w:name="bookmark=id.1302m92" w:id="86"/>
      <w:bookmarkEnd w:id="8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 </w:t>
      </w:r>
      <w:bookmarkStart w:colFirst="0" w:colLast="0" w:name="bookmark=id.3mzq4wv" w:id="87"/>
      <w:bookmarkEnd w:id="8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При непредставлении документов, подтверждающих оплату расходов по найму жилого помещения, суммы такой оплаты возмещаются в размерах:</w:t>
        <w:br w:type="textWrapping"/>
        <w:t xml:space="preserve">– 700 руб. за каждый день нахождения в командировке на территории России;</w:t>
        <w:br w:type="textWrapping"/>
        <w:t xml:space="preserve">– 2500 руб. за каждый день нахождения в заграничной командировке.</w:t>
      </w:r>
      <w:bookmarkStart w:colFirst="0" w:colLast="0" w:name="bookmark=id.2250f4o" w:id="88"/>
      <w:bookmarkEnd w:id="8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 </w:t>
      </w:r>
      <w:bookmarkStart w:colFirst="0" w:colLast="0" w:name="bookmark=id.haapch" w:id="89"/>
      <w:bookmarkEnd w:id="8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Расходы по найму жилого помещения возмещаются за каждые сутки нахождения в пункте служебной командировки со дня прибытия командированного в пункт назначения и по день выезда из него.</w:t>
      </w:r>
      <w:bookmarkStart w:colFirst="0" w:colLast="0" w:name="bookmark=id.319y80a" w:id="90"/>
      <w:bookmarkEnd w:id="9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 </w:t>
      </w:r>
      <w:bookmarkStart w:colFirst="0" w:colLast="0" w:name="bookmark=id.1gf8i83" w:id="91"/>
      <w:bookmarkEnd w:id="9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4.10. За время задержки в пути без уважительных причин работнику не выплачиваются заработная плата, суточные, а также не возмещаются расходы по найму жилого помещения и другие расходы.</w:t>
      </w:r>
      <w:bookmarkStart w:colFirst="0" w:colLast="0" w:name="bookmark=id.40ew0vw" w:id="92"/>
      <w:bookmarkEnd w:id="9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 </w:t>
      </w:r>
      <w:bookmarkStart w:colFirst="0" w:colLast="0" w:name="bookmark=id.2fk6b3p" w:id="93"/>
      <w:bookmarkEnd w:id="9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 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5. Плата за работу в выходные дни в командировке</w:t>
      </w:r>
      <w:bookmarkStart w:colFirst="0" w:colLast="0" w:name="bookmark=id.upglbi" w:id="94"/>
      <w:bookmarkEnd w:id="9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 </w:t>
      </w:r>
      <w:bookmarkStart w:colFirst="0" w:colLast="0" w:name="bookmark=id.3ep43zb" w:id="95"/>
      <w:bookmarkEnd w:id="9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5.1. Если работник выезжает в командировку в нерабочий (выходной, праздничный) день, то день отбытия считается первым днем командировки, оплата за который предоставляется в соответствии со статьей 153 Трудового кодекса РФ, то есть как за работу в выходной или нерабочий праздничный день. Аналогично решается вопрос в случае приезда работника из командировки в нерабочий (выходной, праздничный) день.</w:t>
      </w:r>
      <w:bookmarkStart w:colFirst="0" w:colLast="0" w:name="bookmark=id.1tuee74" w:id="96"/>
      <w:bookmarkEnd w:id="9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 </w:t>
      </w:r>
      <w:bookmarkStart w:colFirst="0" w:colLast="0" w:name="bookmark=id.4du1wux" w:id="97"/>
      <w:bookmarkEnd w:id="9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5.2. Работа в выходной или нерабочий праздничный день оплачивается не менее чем в двойном размере в соответствии со статьей 153 Трудового кодекса РФ. Конкретные размеры оплаты работы в выходной или нерабочий праздничный день могут устанавливаться коллективным договором, локальным нормативным актом, принимаемым с учетом мнения представительного органа работников, трудовым договором. При этом по желанию работника, работавшего в выходной или нерабочий праздничный день, ему может быть предоставлен другой день отдыха. В этом случае работа в выходной или нерабочий праздничный день оплачивается в одинарном размере, а день отдыха оплате не подлежит.</w:t>
      </w:r>
      <w:bookmarkStart w:colFirst="0" w:colLast="0" w:name="bookmark=id.2szc72q" w:id="98"/>
      <w:bookmarkEnd w:id="9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 </w:t>
      </w:r>
      <w:bookmarkStart w:colFirst="0" w:colLast="0" w:name="bookmark=id.184mhaj" w:id="99"/>
      <w:bookmarkEnd w:id="9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6. Гарантии при направлении работников в служебные командировки</w:t>
      </w:r>
      <w:bookmarkStart w:colFirst="0" w:colLast="0" w:name="bookmark=id.3s49zyc" w:id="100"/>
      <w:bookmarkEnd w:id="10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 </w:t>
      </w:r>
      <w:bookmarkStart w:colFirst="0" w:colLast="0" w:name="bookmark=id.279ka65" w:id="101"/>
      <w:bookmarkEnd w:id="10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6.1. На основании статьи 167 Трудового кодекса РФ при направлении работника в служебную командировку, а также во время нахождения работника в пути к месту командирования (из места командирования) ему гарантируются сохранение места работы (должности) и среднего заработка, а также возмещение расходов, связанных со служебной командировкой.</w:t>
      </w:r>
      <w:bookmarkStart w:colFirst="0" w:colLast="0" w:name="bookmark=id.meukdy" w:id="102"/>
      <w:bookmarkEnd w:id="10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 </w:t>
      </w:r>
      <w:bookmarkStart w:colFirst="0" w:colLast="0" w:name="bookmark=id.36ei31r" w:id="103"/>
      <w:bookmarkEnd w:id="10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6.2. В случае направления работника-совместителя в командировку одновременно по основной работе и работе, выполняемой на условиях совместительства, средний заработок сохраняется у обоих работодателей, а возмещаемые расходы по командировке распределяются между командирующими работодателями по их взаимному соглашению.</w:t>
      </w:r>
      <w:bookmarkStart w:colFirst="0" w:colLast="0" w:name="bookmark=id.1ljsd9k" w:id="104"/>
      <w:bookmarkEnd w:id="10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 </w:t>
      </w:r>
      <w:bookmarkStart w:colFirst="0" w:colLast="0" w:name="bookmark=id.45jfvxd" w:id="105"/>
      <w:bookmarkEnd w:id="10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6.3. При направлении в командировку работнику выдается денежный аванс на оплату:</w:t>
        <w:br w:type="textWrapping"/>
        <w:t xml:space="preserve">– расходов на проезд;</w:t>
        <w:br w:type="textWrapping"/>
        <w:t xml:space="preserve">– расходов по найму жилого помещения;</w:t>
        <w:br w:type="textWrapping"/>
        <w:t xml:space="preserve">– дополнительных расходов, связанных с проживанием вне места постоянного жительства (суточные).</w:t>
        <w:br w:type="textWrapping"/>
        <w:t xml:space="preserve"> </w:t>
      </w:r>
      <w:bookmarkStart w:colFirst="0" w:colLast="0" w:name="bookmark=id.2koq656" w:id="106"/>
      <w:bookmarkEnd w:id="10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7. Порядок представления отчетности, связанной с направлением работников</w:t>
      </w:r>
      <w:bookmarkStart w:colFirst="0" w:colLast="0" w:name="bookmark=id.zu0gcz" w:id="107"/>
      <w:bookmarkEnd w:id="107"/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 служебные командировки</w:t>
      </w:r>
      <w:bookmarkStart w:colFirst="0" w:colLast="0" w:name="bookmark=id.3jtnz0s" w:id="108"/>
      <w:bookmarkEnd w:id="10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 </w:t>
      </w:r>
      <w:bookmarkStart w:colFirst="0" w:colLast="0" w:name="bookmark=id.1yyy98l" w:id="109"/>
      <w:bookmarkEnd w:id="10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7.1. В течение трех рабочих дней со дня возвращения из служебной командировки работник обязан представить в бухгалтерию авансовый отчет об израсходованных им суммах.</w:t>
      </w:r>
      <w:bookmarkStart w:colFirst="0" w:colLast="0" w:name="bookmark=id.4iylrwe" w:id="110"/>
      <w:bookmarkEnd w:id="11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Вместе с авансовым отчетом передаются в бухгалтерию документы (в оригинале), подтверждающие размер произведенных расходов, с указанием формы их оплаты (наличными, чеком, кредитной картой, безналичным перерасчетом). При зарубежных командировках к отчету прилагается ксерокопия отметок в заграничном паспорте.</w:t>
      </w:r>
      <w:bookmarkStart w:colFirst="0" w:colLast="0" w:name="bookmark=id.2y3w247" w:id="111"/>
      <w:bookmarkEnd w:id="11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 </w:t>
      </w:r>
      <w:bookmarkStart w:colFirst="0" w:colLast="0" w:name="bookmark=id.1d96cc0" w:id="112"/>
      <w:bookmarkEnd w:id="11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7.2. К авансовому отчету прилагаются следующие документы:</w:t>
        <w:br w:type="textWrapping"/>
        <w:t xml:space="preserve">– документы, подтверждающие расходы по найму жилого помещения;</w:t>
        <w:br w:type="textWrapping"/>
        <w:t xml:space="preserve">– документы, подтверждающие уплату сборов за услуги аэропортов, иных комиссионных сборов;</w:t>
        <w:br w:type="textWrapping"/>
        <w:t xml:space="preserve">– документы, подтверждающие расходы на проезд до места назначения и обратно, если указанные расходы производились работником лично;</w:t>
        <w:br w:type="textWrapping"/>
        <w:t xml:space="preserve">– документы, подтверждающие расходы на проезд в аэропорт, на вокзал в местах отправления, назначения или пересадок, на провоз багажа;</w:t>
        <w:br w:type="textWrapping"/>
        <w:t xml:space="preserve">– документы, подтверждающие стоимость служебных телефонных переговоров;</w:t>
        <w:br w:type="textWrapping"/>
        <w:t xml:space="preserve">– документы, подтверждающие расходы по получению и регистрации служебного заграничного паспорта, получению виз, если указанные действия не производились Организацией;</w:t>
        <w:br w:type="textWrapping"/>
        <w:t xml:space="preserve">– документы, подтверждающие расходы, связанные с обменом наличной валюты или чека в банке на наличную иностранную валюту.</w:t>
      </w:r>
      <w:bookmarkStart w:colFirst="0" w:colLast="0" w:name="bookmark=id.3x8tuzt" w:id="113"/>
      <w:bookmarkEnd w:id="11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 </w:t>
      </w:r>
      <w:bookmarkStart w:colFirst="0" w:colLast="0" w:name="bookmark=id.2ce457m" w:id="114"/>
      <w:bookmarkEnd w:id="11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7.3. При непредставлении документов, подтверждающих оплату расходов по найму жилого помещения, суммы такой оплаты возмещаются в размерах, установленных пунктом 4.10 настоящего Положения.</w:t>
      </w:r>
      <w:bookmarkStart w:colFirst="0" w:colLast="0" w:name="bookmark=id.rjefff" w:id="115"/>
      <w:bookmarkEnd w:id="11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 </w:t>
      </w:r>
      <w:bookmarkStart w:colFirst="0" w:colLast="0" w:name="bookmark=id.3bj1y38" w:id="116"/>
      <w:bookmarkEnd w:id="11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7.4. При непредставлении документов, подтверждающих расходы на проезд до места назначения и обратно, если указанные расходы производились работником лично, расходы возмещаются в размере стоимости проезда до места командировки и обратно в вагоне купе или стоимости авиабилета эконом-класса.</w:t>
      </w:r>
      <w:bookmarkStart w:colFirst="0" w:colLast="0" w:name="bookmark=id.1qoc8b1" w:id="117"/>
      <w:bookmarkEnd w:id="11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 </w:t>
      </w:r>
      <w:bookmarkStart w:colFirst="0" w:colLast="0" w:name="bookmark=id.4anzqyu" w:id="118"/>
      <w:bookmarkEnd w:id="11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7.5. При непредставлении документов, подтверждающих расходы на проезд в аэропорт, на вокзал в местах отправления, назначения или пересадок, на провоз багажа, расходы возмещаются в размере 1000 руб. за одну поездку.</w:t>
      </w:r>
      <w:bookmarkStart w:colFirst="0" w:colLast="0" w:name="bookmark=id.2pta16n" w:id="119"/>
      <w:bookmarkEnd w:id="11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 </w:t>
      </w:r>
      <w:bookmarkStart w:colFirst="0" w:colLast="0" w:name="bookmark=id.14ykbeg" w:id="120"/>
      <w:bookmarkEnd w:id="12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7.6. При отсутствии документов, подтверждающих стоимость служебных телефонных переговоров, расходы возмещаются в сумме, установленной пунктом 4.6 настоящего Положения.</w:t>
      </w:r>
      <w:bookmarkStart w:colFirst="0" w:colLast="0" w:name="bookmark=id.3oy7u29" w:id="121"/>
      <w:bookmarkEnd w:id="12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 </w:t>
      </w:r>
      <w:bookmarkStart w:colFirst="0" w:colLast="0" w:name="bookmark=id.243i4a2" w:id="122"/>
      <w:bookmarkEnd w:id="12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При отсутствии документов, подтверждающих расходы по получению виз, и расходы, связанные с обменом наличной валюты, данные расходы не возмещаются.</w:t>
      </w:r>
      <w:bookmarkStart w:colFirst="0" w:colLast="0" w:name="bookmark=id.j8sehv" w:id="123"/>
      <w:bookmarkEnd w:id="12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 </w:t>
      </w:r>
      <w:bookmarkStart w:colFirst="0" w:colLast="0" w:name="bookmark=id.338fx5o" w:id="124"/>
      <w:bookmarkEnd w:id="12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7.7. Остаток денежных средств свыше суммы, использованной согласно авансовому отчету, подлежит возвращению работником в кассу в той валюте, в которой был выдан аванс, не позднее трех рабочих дней после возвращения из командировки.</w:t>
      </w:r>
      <w:bookmarkStart w:colFirst="0" w:colLast="0" w:name="bookmark=id.1idq7dh" w:id="125"/>
      <w:bookmarkEnd w:id="12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 </w:t>
      </w:r>
      <w:bookmarkStart w:colFirst="0" w:colLast="0" w:name="bookmark=id.42ddq1a" w:id="126"/>
      <w:bookmarkEnd w:id="12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7.8. В случае невозвращения работником остатка средств в срок, определенный в пункте 7.7 настоящего Положения, соответствующая сумма возмещается путем удержания из заработной платы работника с учетом предельной суммы удержания, установленной статьей 138 Трудового кодекса РФ.</w:t>
      </w:r>
      <w:bookmarkStart w:colFirst="0" w:colLast="0" w:name="bookmark=id.2hio093" w:id="127"/>
      <w:bookmarkEnd w:id="12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 </w:t>
      </w:r>
      <w:bookmarkStart w:colFirst="0" w:colLast="0" w:name="bookmark=id.wnyagw" w:id="128"/>
      <w:bookmarkEnd w:id="12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7.9. Не позднее трех рабочих дней со дня возвращения из служебной командировки работник обязан подготовить и представить должностному лицу, принявшему решение о командировании, отчет о проделанной им работе либо об участии в мероприятии, на которое он был командирован.</w:t>
      </w:r>
      <w:bookmarkStart w:colFirst="0" w:colLast="0" w:name="bookmark=id.3gnlt4p" w:id="129"/>
      <w:bookmarkEnd w:id="12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 </w:t>
      </w:r>
      <w:bookmarkStart w:colFirst="0" w:colLast="0" w:name="bookmark=id.1vsw3ci" w:id="130"/>
      <w:bookmarkEnd w:id="13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Работником, командированным для выполнения определенных задач, к отчету о командировке прилагаются оригиналы либо ксерокопии документов, полученных им или подписанных и врученных им от имени Организации.</w:t>
      </w:r>
      <w:bookmarkStart w:colFirst="0" w:colLast="0" w:name="bookmark=id.4fsjm0b" w:id="131"/>
      <w:bookmarkEnd w:id="13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 </w:t>
      </w:r>
      <w:bookmarkStart w:colFirst="0" w:colLast="0" w:name="bookmark=id.2uxtw84" w:id="132"/>
      <w:bookmarkEnd w:id="13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Работником, командированным для участия в каком-либо мероприятии, к отчету о командировке прилагаются полученные им как участником мероприятия материалы.</w:t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134" w:top="1134" w:left="1254" w:right="125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2.xml"/><Relationship Id="rId12" Type="http://schemas.openxmlformats.org/officeDocument/2006/relationships/footer" Target="footer3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3.xml"/><Relationship Id="rId8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7YlS/U527E61Ifvj9AmCG9S3P1w==">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